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1C8638" w14:textId="4CABA922" w:rsidR="007A36FA" w:rsidRDefault="00A436EC" w:rsidP="00A436EC">
      <w:pPr>
        <w:pStyle w:val="a9"/>
        <w:numPr>
          <w:ilvl w:val="0"/>
          <w:numId w:val="1"/>
        </w:numPr>
      </w:pPr>
      <w:r>
        <w:rPr>
          <w:rFonts w:hint="eastAsia"/>
        </w:rPr>
        <w:t>样例</w:t>
      </w:r>
    </w:p>
    <w:p w14:paraId="6D78D88B" w14:textId="056CC56A" w:rsidR="00A436EC" w:rsidRDefault="00A436EC" w:rsidP="00A436EC">
      <w:pPr>
        <w:ind w:left="420"/>
        <w:rPr>
          <w:rFonts w:hint="eastAsia"/>
        </w:rPr>
      </w:pPr>
      <w:r>
        <w:object w:dxaOrig="1520" w:dyaOrig="1059" w14:anchorId="708462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76pt;height:52.8pt" o:ole="">
            <v:imagedata r:id="rId5" o:title=""/>
          </v:shape>
          <o:OLEObject Type="Embed" ProgID="Package" ShapeID="_x0000_i1037" DrawAspect="Icon" ObjectID="_1781357565" r:id="rId6"/>
        </w:object>
      </w:r>
    </w:p>
    <w:p w14:paraId="26C5375C" w14:textId="77777777" w:rsidR="00A436EC" w:rsidRDefault="00A436EC" w:rsidP="00A436EC">
      <w:pPr>
        <w:rPr>
          <w:rFonts w:hint="eastAsia"/>
        </w:rPr>
      </w:pPr>
    </w:p>
    <w:p w14:paraId="0E28725F" w14:textId="34B13B5F" w:rsidR="00A436EC" w:rsidRDefault="00A436EC" w:rsidP="00A436EC">
      <w:pPr>
        <w:pStyle w:val="a9"/>
        <w:numPr>
          <w:ilvl w:val="0"/>
          <w:numId w:val="1"/>
        </w:numPr>
      </w:pPr>
      <w:r>
        <w:rPr>
          <w:rFonts w:hint="eastAsia"/>
        </w:rPr>
        <w:t>任务</w:t>
      </w:r>
    </w:p>
    <w:p w14:paraId="14E6E4E0" w14:textId="2540C9AD" w:rsidR="00A436EC" w:rsidRDefault="00A436EC" w:rsidP="00A436EC">
      <w:pPr>
        <w:pStyle w:val="a9"/>
        <w:numPr>
          <w:ilvl w:val="0"/>
          <w:numId w:val="2"/>
        </w:numPr>
      </w:pPr>
      <w:r>
        <w:rPr>
          <w:rFonts w:hint="eastAsia"/>
        </w:rPr>
        <w:t>前端</w:t>
      </w:r>
    </w:p>
    <w:p w14:paraId="3E2A2CCD" w14:textId="15C96CF9" w:rsidR="00A436EC" w:rsidRDefault="00A436EC" w:rsidP="00A436EC">
      <w:pPr>
        <w:pStyle w:val="a9"/>
        <w:ind w:left="792"/>
      </w:pPr>
      <w:r>
        <w:rPr>
          <w:rFonts w:hint="eastAsia"/>
        </w:rPr>
        <w:t>任务：参考上面视频设计，给出每个模块的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。并且给出每个任务需要的接口功能，方便后端开发。</w:t>
      </w:r>
    </w:p>
    <w:p w14:paraId="7B3178E0" w14:textId="64964483" w:rsidR="00A436EC" w:rsidRDefault="00A436EC" w:rsidP="00A436EC">
      <w:pPr>
        <w:pStyle w:val="a9"/>
        <w:ind w:left="792"/>
      </w:pPr>
      <w:r>
        <w:rPr>
          <w:rFonts w:hint="eastAsia"/>
        </w:rPr>
        <w:t>学习知识点：</w:t>
      </w:r>
      <w:r>
        <w:rPr>
          <w:rFonts w:hint="eastAsia"/>
        </w:rPr>
        <w:t>Qt</w:t>
      </w:r>
      <w:r>
        <w:rPr>
          <w:rFonts w:hint="eastAsia"/>
        </w:rPr>
        <w:t>。</w:t>
      </w:r>
    </w:p>
    <w:p w14:paraId="7368E66F" w14:textId="536BBF0D" w:rsidR="00A436EC" w:rsidRPr="00A436EC" w:rsidRDefault="00A436EC" w:rsidP="00A436EC">
      <w:pPr>
        <w:pStyle w:val="a9"/>
        <w:ind w:left="792"/>
        <w:rPr>
          <w:rFonts w:hint="eastAsia"/>
        </w:rPr>
      </w:pPr>
      <w:r>
        <w:rPr>
          <w:rFonts w:hint="eastAsia"/>
        </w:rPr>
        <w:t>建议步骤：先画图再用</w:t>
      </w:r>
      <w:r>
        <w:rPr>
          <w:rFonts w:hint="eastAsia"/>
        </w:rPr>
        <w:t>Qt</w:t>
      </w:r>
      <w:r>
        <w:rPr>
          <w:rFonts w:hint="eastAsia"/>
        </w:rPr>
        <w:t>编辑</w:t>
      </w:r>
    </w:p>
    <w:p w14:paraId="4FC04231" w14:textId="5D1646B1" w:rsidR="00A436EC" w:rsidRDefault="00A436EC" w:rsidP="00A436EC">
      <w:pPr>
        <w:pStyle w:val="a9"/>
        <w:numPr>
          <w:ilvl w:val="0"/>
          <w:numId w:val="2"/>
        </w:numPr>
      </w:pPr>
      <w:r>
        <w:rPr>
          <w:rFonts w:hint="eastAsia"/>
        </w:rPr>
        <w:t>后端</w:t>
      </w:r>
    </w:p>
    <w:p w14:paraId="5536667A" w14:textId="29F368D6" w:rsidR="00A436EC" w:rsidRDefault="00A436EC" w:rsidP="00A436EC">
      <w:pPr>
        <w:pStyle w:val="a9"/>
        <w:ind w:left="792"/>
        <w:rPr>
          <w:rFonts w:hint="eastAsia"/>
        </w:rPr>
      </w:pPr>
      <w:r>
        <w:rPr>
          <w:rFonts w:hint="eastAsia"/>
        </w:rPr>
        <w:t>任务：</w:t>
      </w:r>
    </w:p>
    <w:p w14:paraId="0DF350F2" w14:textId="0DD098B1" w:rsidR="00A436EC" w:rsidRDefault="00A436EC" w:rsidP="00A436EC">
      <w:pPr>
        <w:pStyle w:val="a9"/>
        <w:ind w:left="792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功能方面：登录功能；通过给定的参数自动生成随机数据并存储查询；</w:t>
      </w:r>
      <w:proofErr w:type="gramStart"/>
      <w:r>
        <w:rPr>
          <w:rFonts w:hint="eastAsia"/>
        </w:rPr>
        <w:t>爬取目标</w:t>
      </w:r>
      <w:proofErr w:type="gramEnd"/>
      <w:r>
        <w:rPr>
          <w:rFonts w:hint="eastAsia"/>
        </w:rPr>
        <w:t>城市的气候数据并存储；根据给出的数据进行数据可视化；给出模拟预测算法；</w:t>
      </w:r>
    </w:p>
    <w:p w14:paraId="14CD959B" w14:textId="4F60AA2A" w:rsidR="00A436EC" w:rsidRDefault="00A436EC" w:rsidP="00A436EC">
      <w:pPr>
        <w:pStyle w:val="a9"/>
        <w:ind w:left="792"/>
      </w:pPr>
      <w:r>
        <w:rPr>
          <w:rFonts w:hint="eastAsia"/>
        </w:rPr>
        <w:t>2.</w:t>
      </w:r>
      <w:r>
        <w:rPr>
          <w:rFonts w:hint="eastAsia"/>
        </w:rPr>
        <w:t>数据库方面：存储用户登录的数据；存储</w:t>
      </w:r>
      <w:proofErr w:type="gramStart"/>
      <w:r>
        <w:rPr>
          <w:rFonts w:hint="eastAsia"/>
        </w:rPr>
        <w:t>爬取城市</w:t>
      </w:r>
      <w:proofErr w:type="gramEnd"/>
      <w:r>
        <w:rPr>
          <w:rFonts w:hint="eastAsia"/>
        </w:rPr>
        <w:t>的数据；存储随机生成的数据的存档</w:t>
      </w:r>
    </w:p>
    <w:p w14:paraId="1C6A6BF0" w14:textId="72D28550" w:rsidR="00F34926" w:rsidRDefault="00F34926" w:rsidP="00F34926">
      <w:r>
        <w:rPr>
          <w:rFonts w:hint="eastAsia"/>
        </w:rPr>
        <w:t>三、细节知识点</w:t>
      </w:r>
    </w:p>
    <w:p w14:paraId="7360249F" w14:textId="0E84228A" w:rsidR="00F34926" w:rsidRDefault="00F34926" w:rsidP="00F34926">
      <w:r>
        <w:tab/>
      </w:r>
      <w:r>
        <w:rPr>
          <w:rFonts w:hint="eastAsia"/>
        </w:rPr>
        <w:t>前端：</w:t>
      </w:r>
    </w:p>
    <w:p w14:paraId="3BDF1D35" w14:textId="61A4D40F" w:rsidR="00F34926" w:rsidRDefault="00F34926" w:rsidP="00F34926">
      <w:r>
        <w:tab/>
      </w:r>
      <w:r>
        <w:tab/>
      </w:r>
      <w:r w:rsidR="00EA712C">
        <w:rPr>
          <w:rFonts w:hint="eastAsia"/>
        </w:rPr>
        <w:t>列表拉取，各个按键设置的合理性，</w:t>
      </w:r>
      <w:proofErr w:type="spellStart"/>
      <w:r w:rsidR="00EA712C">
        <w:rPr>
          <w:rFonts w:hint="eastAsia"/>
        </w:rPr>
        <w:t>ui</w:t>
      </w:r>
      <w:proofErr w:type="spellEnd"/>
      <w:r w:rsidR="00EA712C">
        <w:rPr>
          <w:rFonts w:hint="eastAsia"/>
        </w:rPr>
        <w:t>界面的美观性。</w:t>
      </w:r>
    </w:p>
    <w:p w14:paraId="35F8DD61" w14:textId="42858187" w:rsidR="00EA712C" w:rsidRDefault="00EA712C" w:rsidP="00F34926">
      <w:r>
        <w:tab/>
      </w:r>
      <w:r>
        <w:rPr>
          <w:rFonts w:hint="eastAsia"/>
        </w:rPr>
        <w:t>后端：</w:t>
      </w:r>
    </w:p>
    <w:p w14:paraId="69C7166F" w14:textId="1A03905C" w:rsidR="00EA712C" w:rsidRDefault="00EA712C" w:rsidP="00F34926">
      <w:r>
        <w:tab/>
      </w:r>
      <w:r>
        <w:tab/>
      </w:r>
      <w:r>
        <w:rPr>
          <w:rFonts w:hint="eastAsia"/>
        </w:rPr>
        <w:t>和前端对接的接口，方便调用</w:t>
      </w:r>
      <w:r w:rsidR="00DC286B">
        <w:rPr>
          <w:rFonts w:hint="eastAsia"/>
        </w:rPr>
        <w:t>。数据拟合的模型。</w:t>
      </w:r>
    </w:p>
    <w:p w14:paraId="16855692" w14:textId="401BC741" w:rsidR="006B3D2F" w:rsidRDefault="006B3D2F" w:rsidP="00F34926">
      <w:r>
        <w:tab/>
      </w:r>
      <w:r>
        <w:tab/>
      </w:r>
      <w:r>
        <w:rPr>
          <w:rFonts w:hint="eastAsia"/>
        </w:rPr>
        <w:t>数据库类型：</w:t>
      </w:r>
      <w:r>
        <w:rPr>
          <w:rFonts w:hint="eastAsia"/>
        </w:rPr>
        <w:t>sqlite3</w:t>
      </w:r>
      <w:r>
        <w:rPr>
          <w:rFonts w:hint="eastAsia"/>
        </w:rPr>
        <w:t>（</w:t>
      </w:r>
      <w:r>
        <w:rPr>
          <w:rFonts w:hint="eastAsia"/>
        </w:rPr>
        <w:t>python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通用）</w:t>
      </w:r>
    </w:p>
    <w:p w14:paraId="13D20D2B" w14:textId="281B627B" w:rsidR="00552B35" w:rsidRDefault="00552B35" w:rsidP="00F34926">
      <w:pPr>
        <w:rPr>
          <w:rFonts w:hint="eastAsia"/>
        </w:rPr>
      </w:pPr>
      <w:r>
        <w:tab/>
      </w:r>
      <w:r>
        <w:tab/>
        <w:t>P</w:t>
      </w:r>
      <w:r>
        <w:rPr>
          <w:rFonts w:hint="eastAsia"/>
        </w:rPr>
        <w:t>ython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的相互调用</w:t>
      </w:r>
    </w:p>
    <w:p w14:paraId="603E4621" w14:textId="313A9017" w:rsidR="00DC286B" w:rsidRDefault="00DC286B" w:rsidP="00F34926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机器学习预测</w:t>
      </w:r>
      <w:r>
        <w:rPr>
          <w:rFonts w:hint="eastAsia"/>
        </w:rPr>
        <w:t>*</w:t>
      </w:r>
    </w:p>
    <w:sectPr w:rsidR="00DC28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E9615C"/>
    <w:multiLevelType w:val="hybridMultilevel"/>
    <w:tmpl w:val="2BA4B12E"/>
    <w:lvl w:ilvl="0" w:tplc="482A06FC">
      <w:start w:val="1"/>
      <w:numFmt w:val="decimalEnclosedCircle"/>
      <w:lvlText w:val="%1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40"/>
      </w:pPr>
    </w:lvl>
    <w:lvl w:ilvl="2" w:tplc="0409001B" w:tentative="1">
      <w:start w:val="1"/>
      <w:numFmt w:val="lowerRoman"/>
      <w:lvlText w:val="%3."/>
      <w:lvlJc w:val="right"/>
      <w:pPr>
        <w:ind w:left="1752" w:hanging="440"/>
      </w:pPr>
    </w:lvl>
    <w:lvl w:ilvl="3" w:tplc="0409000F" w:tentative="1">
      <w:start w:val="1"/>
      <w:numFmt w:val="decimal"/>
      <w:lvlText w:val="%4."/>
      <w:lvlJc w:val="left"/>
      <w:pPr>
        <w:ind w:left="2192" w:hanging="440"/>
      </w:pPr>
    </w:lvl>
    <w:lvl w:ilvl="4" w:tplc="04090019" w:tentative="1">
      <w:start w:val="1"/>
      <w:numFmt w:val="lowerLetter"/>
      <w:lvlText w:val="%5)"/>
      <w:lvlJc w:val="left"/>
      <w:pPr>
        <w:ind w:left="2632" w:hanging="440"/>
      </w:pPr>
    </w:lvl>
    <w:lvl w:ilvl="5" w:tplc="0409001B" w:tentative="1">
      <w:start w:val="1"/>
      <w:numFmt w:val="lowerRoman"/>
      <w:lvlText w:val="%6."/>
      <w:lvlJc w:val="right"/>
      <w:pPr>
        <w:ind w:left="3072" w:hanging="440"/>
      </w:pPr>
    </w:lvl>
    <w:lvl w:ilvl="6" w:tplc="0409000F" w:tentative="1">
      <w:start w:val="1"/>
      <w:numFmt w:val="decimal"/>
      <w:lvlText w:val="%7."/>
      <w:lvlJc w:val="left"/>
      <w:pPr>
        <w:ind w:left="3512" w:hanging="440"/>
      </w:pPr>
    </w:lvl>
    <w:lvl w:ilvl="7" w:tplc="04090019" w:tentative="1">
      <w:start w:val="1"/>
      <w:numFmt w:val="lowerLetter"/>
      <w:lvlText w:val="%8)"/>
      <w:lvlJc w:val="left"/>
      <w:pPr>
        <w:ind w:left="3952" w:hanging="440"/>
      </w:pPr>
    </w:lvl>
    <w:lvl w:ilvl="8" w:tplc="0409001B" w:tentative="1">
      <w:start w:val="1"/>
      <w:numFmt w:val="lowerRoman"/>
      <w:lvlText w:val="%9."/>
      <w:lvlJc w:val="right"/>
      <w:pPr>
        <w:ind w:left="4392" w:hanging="440"/>
      </w:pPr>
    </w:lvl>
  </w:abstractNum>
  <w:abstractNum w:abstractNumId="1" w15:restartNumberingAfterBreak="0">
    <w:nsid w:val="6AFC1CDC"/>
    <w:multiLevelType w:val="hybridMultilevel"/>
    <w:tmpl w:val="EA403C64"/>
    <w:lvl w:ilvl="0" w:tplc="8BC0F0E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3A3203CC">
      <w:start w:val="2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55064922">
    <w:abstractNumId w:val="1"/>
  </w:num>
  <w:num w:numId="2" w16cid:durableId="4111965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430E3"/>
    <w:rsid w:val="000B472A"/>
    <w:rsid w:val="001B69ED"/>
    <w:rsid w:val="005430E3"/>
    <w:rsid w:val="00552B35"/>
    <w:rsid w:val="006B3D2F"/>
    <w:rsid w:val="007A36FA"/>
    <w:rsid w:val="00A436EC"/>
    <w:rsid w:val="00C154C7"/>
    <w:rsid w:val="00DC286B"/>
    <w:rsid w:val="00EA712C"/>
    <w:rsid w:val="00F34926"/>
    <w:rsid w:val="00F85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BFB3B"/>
  <w15:chartTrackingRefBased/>
  <w15:docId w15:val="{3B120BCD-0C8F-402F-8CA4-6C977BFC1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430E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430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430E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430E3"/>
    <w:pPr>
      <w:keepNext/>
      <w:keepLines/>
      <w:spacing w:before="80" w:after="40"/>
      <w:outlineLvl w:val="3"/>
    </w:pPr>
    <w:rPr>
      <w:rFonts w:cstheme="majorBidi"/>
      <w:color w:val="365F9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430E3"/>
    <w:pPr>
      <w:keepNext/>
      <w:keepLines/>
      <w:spacing w:before="80" w:after="40"/>
      <w:outlineLvl w:val="4"/>
    </w:pPr>
    <w:rPr>
      <w:rFonts w:cstheme="majorBidi"/>
      <w:color w:val="365F9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430E3"/>
    <w:pPr>
      <w:keepNext/>
      <w:keepLines/>
      <w:spacing w:before="40"/>
      <w:outlineLvl w:val="5"/>
    </w:pPr>
    <w:rPr>
      <w:rFonts w:cstheme="majorBidi"/>
      <w:b/>
      <w:bCs/>
      <w:color w:val="365F9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430E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430E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430E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430E3"/>
    <w:rPr>
      <w:rFonts w:asciiTheme="majorHAnsi" w:eastAsiaTheme="majorEastAsia" w:hAnsiTheme="majorHAnsi" w:cstheme="majorBidi"/>
      <w:color w:val="365F9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430E3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430E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430E3"/>
    <w:rPr>
      <w:rFonts w:cstheme="majorBidi"/>
      <w:color w:val="365F9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430E3"/>
    <w:rPr>
      <w:rFonts w:cstheme="majorBidi"/>
      <w:color w:val="365F9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430E3"/>
    <w:rPr>
      <w:rFonts w:cstheme="majorBidi"/>
      <w:b/>
      <w:bCs/>
      <w:color w:val="365F9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430E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430E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430E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430E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430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430E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430E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430E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430E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430E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430E3"/>
    <w:rPr>
      <w:i/>
      <w:iCs/>
      <w:color w:val="365F9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430E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430E3"/>
    <w:rPr>
      <w:i/>
      <w:iCs/>
      <w:color w:val="365F91" w:themeColor="accent1" w:themeShade="BF"/>
    </w:rPr>
  </w:style>
  <w:style w:type="character" w:styleId="ad">
    <w:name w:val="Intense Reference"/>
    <w:basedOn w:val="a0"/>
    <w:uiPriority w:val="32"/>
    <w:qFormat/>
    <w:rsid w:val="005430E3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</Pages>
  <Words>52</Words>
  <Characters>300</Characters>
  <Application>Microsoft Office Word</Application>
  <DocSecurity>0</DocSecurity>
  <Lines>2</Lines>
  <Paragraphs>1</Paragraphs>
  <ScaleCrop>false</ScaleCrop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 李</dc:creator>
  <cp:keywords/>
  <dc:description/>
  <cp:lastModifiedBy>明 李</cp:lastModifiedBy>
  <cp:revision>7</cp:revision>
  <dcterms:created xsi:type="dcterms:W3CDTF">2024-07-01T03:48:00Z</dcterms:created>
  <dcterms:modified xsi:type="dcterms:W3CDTF">2024-07-01T08:46:00Z</dcterms:modified>
</cp:coreProperties>
</file>